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before="200" w:line="276" w:lineRule="auto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Río Cuarto, ….... de ……..…. de 2025</w:t>
      </w:r>
    </w:p>
    <w:p w:rsidR="00000000" w:rsidDel="00000000" w:rsidP="00000000" w:rsidRDefault="00000000" w:rsidRPr="00000000" w14:paraId="00000002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Sr/a. Decano/a de la </w:t>
      </w:r>
    </w:p>
    <w:p w:rsidR="00000000" w:rsidDel="00000000" w:rsidP="00000000" w:rsidRDefault="00000000" w:rsidRPr="00000000" w14:paraId="00000004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Facultad de ……………………….</w:t>
      </w:r>
    </w:p>
    <w:p w:rsidR="00000000" w:rsidDel="00000000" w:rsidP="00000000" w:rsidRDefault="00000000" w:rsidRPr="00000000" w14:paraId="00000005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de la UNRC</w:t>
      </w:r>
    </w:p>
    <w:p w:rsidR="00000000" w:rsidDel="00000000" w:rsidP="00000000" w:rsidRDefault="00000000" w:rsidRPr="00000000" w14:paraId="00000006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Prof. </w:t>
      </w:r>
    </w:p>
    <w:p w:rsidR="00000000" w:rsidDel="00000000" w:rsidP="00000000" w:rsidRDefault="00000000" w:rsidRPr="00000000" w14:paraId="00000007">
      <w:pPr>
        <w:spacing w:after="0" w:line="276" w:lineRule="auto"/>
        <w:jc w:val="both"/>
        <w:rPr>
          <w:rFonts w:ascii="Cambria" w:cs="Cambria" w:eastAsia="Cambria" w:hAnsi="Cambria"/>
          <w:sz w:val="24"/>
          <w:szCs w:val="24"/>
          <w:u w:val="single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u w:val="single"/>
          <w:rtl w:val="0"/>
        </w:rPr>
        <w:t xml:space="preserve">S</w:t>
        <w:tab/>
        <w:tab/>
        <w:t xml:space="preserve">/</w:t>
        <w:tab/>
        <w:tab/>
        <w:t xml:space="preserve">D</w:t>
      </w:r>
    </w:p>
    <w:p w:rsidR="00000000" w:rsidDel="00000000" w:rsidP="00000000" w:rsidRDefault="00000000" w:rsidRPr="00000000" w14:paraId="00000008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En mi carácter de Responsable del proyecto de Práctica Socio-Comunitaria (PSC) titulada ………………………………………………, le solicito a Usted tenga a bien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elev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ar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la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documentación adjunta a la Secretaría de Planeamiento y Relaciones Institucionales de la UNRC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a los fines de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dar continuidad al proceso y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realizar las gestiones administrativas correspondientes y necesarias para el desarrollo de la PSC propuesta.. </w:t>
      </w:r>
    </w:p>
    <w:p w:rsidR="00000000" w:rsidDel="00000000" w:rsidP="00000000" w:rsidRDefault="00000000" w:rsidRPr="00000000" w14:paraId="0000000A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Se adjunta a la presen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te: </w:t>
      </w:r>
    </w:p>
    <w:p w:rsidR="00000000" w:rsidDel="00000000" w:rsidP="00000000" w:rsidRDefault="00000000" w:rsidRPr="00000000" w14:paraId="0000000B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* A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cuerdo de vinculación de cada institución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vinculada a la PSC,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firmado por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su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 responsable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, incluyendo el Anexo I con el Proyecto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de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la PSC.</w:t>
      </w:r>
    </w:p>
    <w:p w:rsidR="00000000" w:rsidDel="00000000" w:rsidP="00000000" w:rsidRDefault="00000000" w:rsidRPr="00000000" w14:paraId="0000000C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* Aval de responsables de las asignaturas involucradas y Aval de Secretarías Académicas de Facultades a las que pertenecen las carreras involucradas con esta práctica.</w:t>
      </w:r>
    </w:p>
    <w:p w:rsidR="00000000" w:rsidDel="00000000" w:rsidP="00000000" w:rsidRDefault="00000000" w:rsidRPr="00000000" w14:paraId="0000000D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Por otra parte, i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nform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o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 a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U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sted que me comprometo a 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elevar el listado de estudiantes que participarán de la PSC considerando un mínimo de 48 hs antes de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la implementación de la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P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SC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Saludo a Usted muy cordialmente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pageBreakBefore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line="360" w:lineRule="auto"/>
        <w:ind w:left="0" w:firstLine="2976.377952755906"/>
        <w:jc w:val="both"/>
        <w:rPr>
          <w:rFonts w:ascii="Cambria" w:cs="Cambria" w:eastAsia="Cambria" w:hAnsi="Cambria"/>
          <w:smallCaps w:val="0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Firma</w:t>
      </w:r>
      <w:r w:rsidDel="00000000" w:rsidR="00000000" w:rsidRPr="00000000">
        <w:rPr>
          <w:rFonts w:ascii="Cambria" w:cs="Cambria" w:eastAsia="Cambria" w:hAnsi="Cambria"/>
          <w:sz w:val="24"/>
          <w:szCs w:val="24"/>
          <w:rtl w:val="0"/>
        </w:rPr>
        <w:t xml:space="preserve">, aclaración y DNI </w:t>
      </w:r>
      <w:r w:rsidDel="00000000" w:rsidR="00000000" w:rsidRPr="00000000">
        <w:rPr>
          <w:rFonts w:ascii="Cambria" w:cs="Cambria" w:eastAsia="Cambria" w:hAnsi="Cambria"/>
          <w:smallCaps w:val="0"/>
          <w:sz w:val="24"/>
          <w:szCs w:val="24"/>
          <w:rtl w:val="0"/>
        </w:rPr>
        <w:t xml:space="preserve">del Responsable de PSC</w:t>
      </w:r>
    </w:p>
    <w:sectPr>
      <w:headerReference r:id="rId7" w:type="default"/>
      <w:pgSz w:h="15840" w:w="12240" w:orient="portrait"/>
      <w:pgMar w:bottom="1417" w:top="1417" w:left="1701" w:right="1701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Cambria"/>
  <w:font w:name="EB Garamond Medium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4">
    <w:pPr>
      <w:widowControl w:val="0"/>
      <w:spacing w:after="0" w:line="276" w:lineRule="auto"/>
      <w:rPr>
        <w:rFonts w:ascii="Arial" w:cs="Arial" w:eastAsia="Arial" w:hAnsi="Arial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5">
    <w:pPr>
      <w:spacing w:after="60" w:line="240" w:lineRule="auto"/>
      <w:jc w:val="center"/>
      <w:rPr>
        <w:rFonts w:ascii="EB Garamond Medium" w:cs="EB Garamond Medium" w:eastAsia="EB Garamond Medium" w:hAnsi="EB Garamond Medium"/>
        <w:i w:val="1"/>
        <w:sz w:val="24"/>
        <w:szCs w:val="24"/>
      </w:rPr>
    </w:pPr>
    <w:r w:rsidDel="00000000" w:rsidR="00000000" w:rsidRPr="00000000">
      <w:rPr/>
      <w:drawing>
        <wp:inline distB="0" distT="0" distL="0" distR="0">
          <wp:extent cx="493760" cy="690265"/>
          <wp:effectExtent b="0" l="0" r="0" t="0"/>
          <wp:docPr descr="Universidad Nacional de Río Cuarto Logo Vector (.CDR) Free Download" id="2" name="image1.png"/>
          <a:graphic>
            <a:graphicData uri="http://schemas.openxmlformats.org/drawingml/2006/picture">
              <pic:pic>
                <pic:nvPicPr>
                  <pic:cNvPr descr="Universidad Nacional de Río Cuarto Logo Vector (.CDR) Free Download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93760" cy="69026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6">
    <w:pPr>
      <w:spacing w:after="300" w:line="240" w:lineRule="auto"/>
      <w:jc w:val="center"/>
      <w:rPr/>
    </w:pPr>
    <w:r w:rsidDel="00000000" w:rsidR="00000000" w:rsidRPr="00000000">
      <w:rPr>
        <w:rFonts w:ascii="EB Garamond Medium" w:cs="EB Garamond Medium" w:eastAsia="EB Garamond Medium" w:hAnsi="EB Garamond Medium"/>
        <w:i w:val="1"/>
        <w:sz w:val="24"/>
        <w:szCs w:val="24"/>
        <w:rtl w:val="0"/>
      </w:rPr>
      <w:t xml:space="preserve">Universidad Nacional de Río Cuarto</w: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  <w:jc w:val="center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Heading2">
    <w:name w:val="heading 2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i w:val="1"/>
      <w:smallCaps w:val="0"/>
      <w:sz w:val="28"/>
      <w:szCs w:val="28"/>
    </w:rPr>
  </w:style>
  <w:style w:type="paragraph" w:styleId="Heading3">
    <w:name w:val="heading 3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rFonts w:ascii="Arial" w:cs="Arial" w:eastAsia="Arial" w:hAnsi="Arial"/>
      <w:b w:val="1"/>
      <w:smallCaps w:val="0"/>
      <w:sz w:val="26"/>
      <w:szCs w:val="26"/>
    </w:rPr>
  </w:style>
  <w:style w:type="paragraph" w:styleId="Heading4">
    <w:name w:val="heading 4"/>
    <w:basedOn w:val="Normal"/>
    <w:next w:val="Normal"/>
    <w:pPr>
      <w:keepNext w:val="1"/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  <w:sz w:val="28"/>
      <w:szCs w:val="28"/>
    </w:rPr>
  </w:style>
  <w:style w:type="paragraph" w:styleId="Heading5">
    <w:name w:val="heading 5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i w:val="1"/>
      <w:smallCaps w:val="0"/>
      <w:sz w:val="26"/>
      <w:szCs w:val="26"/>
    </w:rPr>
  </w:style>
  <w:style w:type="paragraph" w:styleId="Heading6">
    <w:name w:val="heading 6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</w:pPr>
    <w:rPr>
      <w:b w:val="1"/>
      <w:smallCaps w:val="0"/>
    </w:rPr>
  </w:style>
  <w:style w:type="paragraph" w:styleId="Title">
    <w:name w:val="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before="240" w:lineRule="auto"/>
      <w:jc w:val="center"/>
    </w:pPr>
    <w:rPr>
      <w:rFonts w:ascii="Arial" w:cs="Arial" w:eastAsia="Arial" w:hAnsi="Arial"/>
      <w:b w:val="1"/>
      <w:smallCaps w:val="0"/>
      <w:sz w:val="32"/>
      <w:szCs w:val="32"/>
    </w:r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  <w:style w:type="paragraph" w:styleId="Subtitle">
    <w:name w:val="Subtitle"/>
    <w:basedOn w:val="Normal"/>
    <w:next w:val="Normal"/>
    <w:pPr>
      <w:pageBreakBefore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60" w:lineRule="auto"/>
      <w:jc w:val="center"/>
    </w:pPr>
    <w:rPr>
      <w:rFonts w:ascii="Arial" w:cs="Arial" w:eastAsia="Arial" w:hAnsi="Arial"/>
      <w:smallCaps w:val="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EBGaramondMedium-regular.ttf"/><Relationship Id="rId2" Type="http://schemas.openxmlformats.org/officeDocument/2006/relationships/font" Target="fonts/EBGaramondMedium-bold.ttf"/><Relationship Id="rId3" Type="http://schemas.openxmlformats.org/officeDocument/2006/relationships/font" Target="fonts/EBGaramondMedium-italic.ttf"/><Relationship Id="rId4" Type="http://schemas.openxmlformats.org/officeDocument/2006/relationships/font" Target="fonts/EBGaramondMedium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K+w1PsKGQbKrJvRCqBE0hz/6Hmw==">CgMxLjA4AHIhMUNoWjc5dkNzNldrNFcxWHlFQ0dHbnFzZ1FVUFV6bm1N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